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9A" w:rsidRDefault="002B479A">
      <w:bookmarkStart w:id="0" w:name="_GoBack"/>
      <w:bookmarkEnd w:id="0"/>
    </w:p>
    <w:p w:rsidR="009269FE" w:rsidRDefault="00ED7A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-2400300</wp:posOffset>
                </wp:positionV>
                <wp:extent cx="6553200" cy="0"/>
                <wp:effectExtent l="9525" t="9525" r="9525" b="952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097D11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89pt" to="498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8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2nT6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uvLxg3AAAAA0BAAAPAAAAZHJzL2Rvd25yZXYueG1sTE9BTsMwELwj8QdrkbhUrUMrlTbE&#10;qRCQGxcKiOs2XpKIeJ3Gbht4PZtDBbfZmdHsTLYZXKuO1IfGs4GbWQKKuPS24crA22sxXYEKEdli&#10;65kMfFOATX55kWFq/Ylf6LiNlZIQDikaqGPsUq1DWZPDMPMdsWifvncY5ewrbXs8Sbhr9TxJltph&#10;w/Khxo4eaiq/tgdnIBTvtC9+JuUk+VhUnub7x+cnNOb6ari/AxVpiH9mGOtLdcil084f2AbVGpgu&#10;lrIljuB2JUgs6/VI7c6UzjP9f0X+CwAA//8DAFBLAQItABQABgAIAAAAIQC2gziS/gAAAOEBAAAT&#10;AAAAAAAAAAAAAAAAAAAAAABbQ29udGVudF9UeXBlc10ueG1sUEsBAi0AFAAGAAgAAAAhADj9If/W&#10;AAAAlAEAAAsAAAAAAAAAAAAAAAAALwEAAF9yZWxzLy5yZWxzUEsBAi0AFAAGAAgAAAAhAOmrXxUR&#10;AgAAKAQAAA4AAAAAAAAAAAAAAAAALgIAAGRycy9lMm9Eb2MueG1sUEsBAi0AFAAGAAgAAAAhAK68&#10;vGDcAAAADQEAAA8AAAAAAAAAAAAAAAAAawQAAGRycy9kb3ducmV2LnhtbFBLBQYAAAAABAAEAPMA&#10;AAB0BQAAAAA=&#10;"/>
            </w:pict>
          </mc:Fallback>
        </mc:AlternateContent>
      </w:r>
    </w:p>
    <w:p w:rsidR="009269FE" w:rsidRDefault="009269FE"/>
    <w:p w:rsidR="00F142DD" w:rsidRDefault="00F142DD"/>
    <w:p w:rsidR="00F142DD" w:rsidRDefault="00F142DD"/>
    <w:p w:rsidR="00F142DD" w:rsidRDefault="00F142DD"/>
    <w:p w:rsidR="00F142DD" w:rsidRDefault="00F142DD"/>
    <w:p w:rsidR="00F142DD" w:rsidRDefault="00184446" w:rsidP="00084D08">
      <w:pPr>
        <w:tabs>
          <w:tab w:val="right" w:pos="10206"/>
        </w:tabs>
      </w:pPr>
      <w:r>
        <w:tab/>
      </w:r>
      <w:r w:rsidR="00A26E25">
        <w:fldChar w:fldCharType="begin"/>
      </w:r>
      <w:r w:rsidR="00A26E25">
        <w:instrText xml:space="preserve"> DATE \@ "dd MMMM yyyy" </w:instrText>
      </w:r>
      <w:r w:rsidR="00A26E25">
        <w:fldChar w:fldCharType="separate"/>
      </w:r>
      <w:r w:rsidR="007F14F6">
        <w:rPr>
          <w:noProof/>
        </w:rPr>
        <w:t>21 July 2015</w:t>
      </w:r>
      <w:r w:rsidR="00A26E25">
        <w:rPr>
          <w:noProof/>
        </w:rPr>
        <w:fldChar w:fldCharType="end"/>
      </w:r>
    </w:p>
    <w:p w:rsidR="00C95193" w:rsidRPr="000B5031" w:rsidRDefault="00C95193" w:rsidP="00896561">
      <w:pPr>
        <w:jc w:val="center"/>
        <w:rPr>
          <w:b/>
          <w:sz w:val="36"/>
          <w:u w:val="single"/>
        </w:rPr>
      </w:pPr>
      <w:r w:rsidRPr="000B5031">
        <w:rPr>
          <w:b/>
          <w:sz w:val="36"/>
          <w:u w:val="single"/>
        </w:rPr>
        <w:t>Team Mercia Polo Shirt</w:t>
      </w:r>
    </w:p>
    <w:p w:rsidR="00E66D6D" w:rsidRDefault="00E66D6D" w:rsidP="00E66D6D">
      <w:pPr>
        <w:rPr>
          <w:color w:val="1F497D"/>
          <w:sz w:val="22"/>
          <w:szCs w:val="22"/>
        </w:rPr>
      </w:pPr>
    </w:p>
    <w:p w:rsidR="00E66D6D" w:rsidRDefault="008A488B" w:rsidP="00E66D6D">
      <w:pPr>
        <w:rPr>
          <w:color w:val="1F497D"/>
        </w:rPr>
      </w:pPr>
      <w:r>
        <w:rPr>
          <w:color w:val="1F497D"/>
        </w:rPr>
        <w:t>We are building an order for poolside shirts</w:t>
      </w:r>
      <w:r w:rsidR="005F60E7">
        <w:rPr>
          <w:color w:val="1F497D"/>
        </w:rPr>
        <w:t xml:space="preserve"> which will be placed with the supplier in August</w:t>
      </w:r>
      <w:r>
        <w:rPr>
          <w:color w:val="1F497D"/>
        </w:rPr>
        <w:t xml:space="preserve">, please </w:t>
      </w:r>
      <w:r w:rsidR="004B62CA">
        <w:rPr>
          <w:color w:val="1F497D"/>
        </w:rPr>
        <w:t>submit</w:t>
      </w:r>
      <w:r>
        <w:rPr>
          <w:color w:val="1F497D"/>
        </w:rPr>
        <w:t xml:space="preserve"> your order to the relevant contact in yo</w:t>
      </w:r>
      <w:r w:rsidR="005F60E7">
        <w:rPr>
          <w:color w:val="1F497D"/>
        </w:rPr>
        <w:t xml:space="preserve">ur home club along with payment before you go on holiday, orders will close on the </w:t>
      </w:r>
      <w:r w:rsidR="003B7B3D">
        <w:rPr>
          <w:color w:val="1F497D"/>
        </w:rPr>
        <w:t>7</w:t>
      </w:r>
      <w:r w:rsidR="005F60E7" w:rsidRPr="005F60E7">
        <w:rPr>
          <w:color w:val="1F497D"/>
          <w:vertAlign w:val="superscript"/>
        </w:rPr>
        <w:t>th</w:t>
      </w:r>
      <w:r w:rsidR="003B7B3D">
        <w:rPr>
          <w:color w:val="1F497D"/>
        </w:rPr>
        <w:t xml:space="preserve"> August, clubs collated orders and payment must be in with Team Mercia no later than the 14</w:t>
      </w:r>
      <w:r w:rsidR="003B7B3D" w:rsidRPr="003B7B3D">
        <w:rPr>
          <w:color w:val="1F497D"/>
          <w:vertAlign w:val="superscript"/>
        </w:rPr>
        <w:t>th</w:t>
      </w:r>
      <w:r w:rsidR="003B7B3D">
        <w:rPr>
          <w:color w:val="1F497D"/>
        </w:rPr>
        <w:t>.</w:t>
      </w:r>
    </w:p>
    <w:p w:rsidR="00444114" w:rsidRDefault="00444114" w:rsidP="00E66D6D">
      <w:pPr>
        <w:rPr>
          <w:color w:val="1F497D"/>
        </w:rPr>
      </w:pPr>
    </w:p>
    <w:p w:rsidR="00444114" w:rsidRDefault="00C0436F" w:rsidP="00E66D6D">
      <w:pPr>
        <w:rPr>
          <w:color w:val="1F497D"/>
        </w:rPr>
      </w:pPr>
      <w:r>
        <w:rPr>
          <w:color w:val="1F497D"/>
        </w:rPr>
        <w:tab/>
        <w:t>Leamington – Sh</w:t>
      </w:r>
      <w:r w:rsidR="00444114">
        <w:rPr>
          <w:color w:val="1F497D"/>
        </w:rPr>
        <w:t>a</w:t>
      </w:r>
      <w:r>
        <w:rPr>
          <w:color w:val="1F497D"/>
        </w:rPr>
        <w:t>u</w:t>
      </w:r>
      <w:r w:rsidR="00444114">
        <w:rPr>
          <w:color w:val="1F497D"/>
        </w:rPr>
        <w:t>n O’Brien</w:t>
      </w:r>
    </w:p>
    <w:p w:rsidR="00444114" w:rsidRDefault="00444114" w:rsidP="00E66D6D">
      <w:pPr>
        <w:rPr>
          <w:color w:val="1F497D"/>
        </w:rPr>
      </w:pPr>
      <w:r>
        <w:rPr>
          <w:color w:val="1F497D"/>
        </w:rPr>
        <w:tab/>
        <w:t xml:space="preserve">Nuneaton – </w:t>
      </w:r>
      <w:r w:rsidR="00EF5F6F">
        <w:rPr>
          <w:color w:val="1F497D"/>
        </w:rPr>
        <w:t>Sue</w:t>
      </w:r>
      <w:r w:rsidR="00601B06">
        <w:rPr>
          <w:color w:val="1F497D"/>
        </w:rPr>
        <w:t xml:space="preserve"> Newman</w:t>
      </w:r>
    </w:p>
    <w:p w:rsidR="00444114" w:rsidRDefault="00444114" w:rsidP="00E66D6D">
      <w:pPr>
        <w:rPr>
          <w:color w:val="1F497D"/>
        </w:rPr>
      </w:pPr>
      <w:r>
        <w:rPr>
          <w:color w:val="1F497D"/>
        </w:rPr>
        <w:tab/>
        <w:t>Stratford – Joy Beamer</w:t>
      </w:r>
    </w:p>
    <w:p w:rsidR="008A488B" w:rsidRDefault="008A488B" w:rsidP="00E66D6D">
      <w:pPr>
        <w:rPr>
          <w:color w:val="1F497D"/>
        </w:rPr>
      </w:pPr>
    </w:p>
    <w:p w:rsidR="008A488B" w:rsidRDefault="008A488B" w:rsidP="00E66D6D">
      <w:pPr>
        <w:rPr>
          <w:color w:val="1F497D"/>
        </w:rPr>
      </w:pPr>
      <w:r>
        <w:rPr>
          <w:color w:val="1F497D"/>
        </w:rPr>
        <w:t>This will be the last order before the Midland &amp; National SC Championships this Winter so please make sure you get your order in now.</w:t>
      </w:r>
      <w:r w:rsidR="00DF7E48">
        <w:rPr>
          <w:color w:val="1F497D"/>
        </w:rPr>
        <w:t xml:space="preserve">  Indicate clearly the Size, </w:t>
      </w:r>
      <w:proofErr w:type="spellStart"/>
      <w:r w:rsidR="00DF7E48">
        <w:rPr>
          <w:color w:val="1F497D"/>
        </w:rPr>
        <w:t>Qty</w:t>
      </w:r>
      <w:proofErr w:type="spellEnd"/>
      <w:r w:rsidR="00DF7E48">
        <w:rPr>
          <w:color w:val="1F497D"/>
        </w:rPr>
        <w:t xml:space="preserve"> and any ‘NAME’ for the rear of the shirt in Block Capitals please.</w:t>
      </w:r>
    </w:p>
    <w:p w:rsidR="008A488B" w:rsidRDefault="008A488B" w:rsidP="00E66D6D">
      <w:pPr>
        <w:rPr>
          <w:color w:val="1F497D"/>
        </w:rPr>
      </w:pPr>
    </w:p>
    <w:p w:rsidR="00A05AF8" w:rsidRDefault="00DF7E48" w:rsidP="00E66D6D">
      <w:pPr>
        <w:rPr>
          <w:color w:val="1F497D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9E6A424" wp14:editId="6033B911">
            <wp:simplePos x="0" y="0"/>
            <wp:positionH relativeFrom="margin">
              <wp:posOffset>4655185</wp:posOffset>
            </wp:positionH>
            <wp:positionV relativeFrom="paragraph">
              <wp:posOffset>247015</wp:posOffset>
            </wp:positionV>
            <wp:extent cx="1801368" cy="3770376"/>
            <wp:effectExtent l="0" t="0" r="889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Polo Shi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770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</w:tblGrid>
      <w:tr w:rsidR="00DF7E48" w:rsidTr="00282503">
        <w:tc>
          <w:tcPr>
            <w:tcW w:w="1838" w:type="dxa"/>
            <w:vAlign w:val="center"/>
          </w:tcPr>
          <w:p w:rsidR="00DF7E48" w:rsidRDefault="00282503" w:rsidP="00282503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Ordered by:</w:t>
            </w:r>
          </w:p>
        </w:tc>
        <w:tc>
          <w:tcPr>
            <w:tcW w:w="3969" w:type="dxa"/>
          </w:tcPr>
          <w:p w:rsidR="00DF7E48" w:rsidRDefault="00DF7E48" w:rsidP="00FA429E">
            <w:pPr>
              <w:jc w:val="center"/>
              <w:rPr>
                <w:color w:val="1F497D"/>
              </w:rPr>
            </w:pPr>
          </w:p>
          <w:p w:rsidR="00DF7E48" w:rsidRDefault="00DF7E48" w:rsidP="00FA429E">
            <w:pPr>
              <w:jc w:val="center"/>
              <w:rPr>
                <w:color w:val="1F497D"/>
              </w:rPr>
            </w:pPr>
          </w:p>
          <w:p w:rsidR="00DF7E48" w:rsidRDefault="00DF7E48" w:rsidP="00FA429E">
            <w:pPr>
              <w:jc w:val="center"/>
              <w:rPr>
                <w:color w:val="1F497D"/>
              </w:rPr>
            </w:pPr>
          </w:p>
        </w:tc>
      </w:tr>
      <w:tr w:rsidR="00DF7E48" w:rsidTr="00282503">
        <w:tc>
          <w:tcPr>
            <w:tcW w:w="1838" w:type="dxa"/>
            <w:vAlign w:val="center"/>
          </w:tcPr>
          <w:p w:rsidR="00DF7E48" w:rsidRDefault="00DF7E48" w:rsidP="00282503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Size</w:t>
            </w:r>
          </w:p>
        </w:tc>
        <w:tc>
          <w:tcPr>
            <w:tcW w:w="3969" w:type="dxa"/>
          </w:tcPr>
          <w:p w:rsidR="00DF7E48" w:rsidRDefault="00DF7E48" w:rsidP="00FA429E">
            <w:pPr>
              <w:jc w:val="center"/>
              <w:rPr>
                <w:color w:val="1F497D"/>
              </w:rPr>
            </w:pPr>
          </w:p>
          <w:p w:rsidR="00DF7E48" w:rsidRDefault="00DF7E48" w:rsidP="00FA429E">
            <w:pPr>
              <w:jc w:val="center"/>
              <w:rPr>
                <w:color w:val="1F497D"/>
              </w:rPr>
            </w:pPr>
          </w:p>
        </w:tc>
      </w:tr>
      <w:tr w:rsidR="00DF7E48" w:rsidTr="00282503">
        <w:tc>
          <w:tcPr>
            <w:tcW w:w="1838" w:type="dxa"/>
            <w:vAlign w:val="center"/>
          </w:tcPr>
          <w:p w:rsidR="00DF7E48" w:rsidRDefault="00DF7E48" w:rsidP="00282503">
            <w:pPr>
              <w:jc w:val="center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Qty</w:t>
            </w:r>
            <w:proofErr w:type="spellEnd"/>
          </w:p>
        </w:tc>
        <w:tc>
          <w:tcPr>
            <w:tcW w:w="3969" w:type="dxa"/>
          </w:tcPr>
          <w:p w:rsidR="00DF7E48" w:rsidRDefault="00DF7E48" w:rsidP="00FA429E">
            <w:pPr>
              <w:jc w:val="center"/>
              <w:rPr>
                <w:color w:val="1F497D"/>
              </w:rPr>
            </w:pPr>
          </w:p>
          <w:p w:rsidR="00DF7E48" w:rsidRDefault="00DF7E48" w:rsidP="00FA429E">
            <w:pPr>
              <w:jc w:val="center"/>
              <w:rPr>
                <w:color w:val="1F497D"/>
              </w:rPr>
            </w:pPr>
          </w:p>
        </w:tc>
      </w:tr>
      <w:tr w:rsidR="00DF7E48" w:rsidTr="00282503">
        <w:tc>
          <w:tcPr>
            <w:tcW w:w="1838" w:type="dxa"/>
            <w:vAlign w:val="center"/>
          </w:tcPr>
          <w:p w:rsidR="00DF7E48" w:rsidRDefault="00DF7E48" w:rsidP="00282503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Rear Name</w:t>
            </w:r>
          </w:p>
        </w:tc>
        <w:tc>
          <w:tcPr>
            <w:tcW w:w="3969" w:type="dxa"/>
          </w:tcPr>
          <w:p w:rsidR="00DF7E48" w:rsidRDefault="00DF7E48" w:rsidP="00FA429E">
            <w:pPr>
              <w:jc w:val="center"/>
              <w:rPr>
                <w:color w:val="1F497D"/>
              </w:rPr>
            </w:pPr>
          </w:p>
          <w:p w:rsidR="00DF7E48" w:rsidRDefault="00DF7E48" w:rsidP="00FA429E">
            <w:pPr>
              <w:jc w:val="center"/>
              <w:rPr>
                <w:color w:val="1F497D"/>
              </w:rPr>
            </w:pPr>
          </w:p>
        </w:tc>
      </w:tr>
      <w:tr w:rsidR="00282503" w:rsidTr="00282503">
        <w:tc>
          <w:tcPr>
            <w:tcW w:w="1838" w:type="dxa"/>
            <w:vAlign w:val="center"/>
          </w:tcPr>
          <w:p w:rsidR="00282503" w:rsidRDefault="00282503" w:rsidP="00282503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Total Cost</w:t>
            </w:r>
          </w:p>
        </w:tc>
        <w:tc>
          <w:tcPr>
            <w:tcW w:w="3969" w:type="dxa"/>
          </w:tcPr>
          <w:p w:rsidR="00282503" w:rsidRDefault="00282503" w:rsidP="00FA429E">
            <w:pPr>
              <w:jc w:val="center"/>
              <w:rPr>
                <w:color w:val="1F497D"/>
              </w:rPr>
            </w:pPr>
          </w:p>
          <w:p w:rsidR="00282503" w:rsidRDefault="00282503" w:rsidP="00FA429E">
            <w:pPr>
              <w:jc w:val="center"/>
              <w:rPr>
                <w:color w:val="1F497D"/>
              </w:rPr>
            </w:pPr>
          </w:p>
        </w:tc>
      </w:tr>
    </w:tbl>
    <w:p w:rsidR="00A05AF8" w:rsidRDefault="00A05AF8" w:rsidP="00E66D6D">
      <w:pPr>
        <w:rPr>
          <w:color w:val="1F497D"/>
        </w:rPr>
      </w:pPr>
    </w:p>
    <w:p w:rsidR="00E66D6D" w:rsidRDefault="00E66D6D" w:rsidP="00E66D6D">
      <w:pPr>
        <w:rPr>
          <w:color w:val="1F497D"/>
        </w:rPr>
      </w:pPr>
    </w:p>
    <w:tbl>
      <w:tblPr>
        <w:tblW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119"/>
        <w:gridCol w:w="1276"/>
        <w:gridCol w:w="1559"/>
      </w:tblGrid>
      <w:tr w:rsidR="00E66D6D" w:rsidTr="003B7B3D">
        <w:trPr>
          <w:trHeight w:val="300"/>
        </w:trPr>
        <w:tc>
          <w:tcPr>
            <w:tcW w:w="1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D6D" w:rsidRDefault="00E66D6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D6D" w:rsidRDefault="00E66D6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D6D" w:rsidRDefault="00E66D6D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E66D6D" w:rsidTr="003B7B3D">
        <w:trPr>
          <w:trHeight w:val="315"/>
        </w:trPr>
        <w:tc>
          <w:tcPr>
            <w:tcW w:w="10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D6D" w:rsidRDefault="00E66D6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2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D6D" w:rsidRDefault="00E66D6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D6D" w:rsidRDefault="00E66D6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Child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6D6D" w:rsidRDefault="00E66D6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Adult</w:t>
            </w:r>
          </w:p>
        </w:tc>
      </w:tr>
      <w:tr w:rsidR="00E66D6D" w:rsidTr="003B7B3D">
        <w:trPr>
          <w:trHeight w:val="61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6D" w:rsidRDefault="00E66D6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Polo Shirt</w:t>
            </w:r>
          </w:p>
        </w:tc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6D" w:rsidRDefault="00E66D6D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Zeon Performance Poolside Shirt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6D" w:rsidRDefault="00E66D6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£    18.50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6D" w:rsidRDefault="00E66D6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£    22.00 </w:t>
            </w:r>
          </w:p>
        </w:tc>
      </w:tr>
      <w:tr w:rsidR="00E66D6D" w:rsidTr="003B7B3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6D6D" w:rsidRDefault="00E66D6D">
            <w:pPr>
              <w:rPr>
                <w:rFonts w:ascii="Calibri" w:eastAsiaTheme="minorHAns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6D" w:rsidRDefault="00E66D6D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Name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6D" w:rsidRDefault="00E66D6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£       2.50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9DB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D6D" w:rsidRDefault="00E66D6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 £       2.50 </w:t>
            </w:r>
          </w:p>
        </w:tc>
      </w:tr>
      <w:tr w:rsidR="003B7B3D" w:rsidTr="00810C8D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3D" w:rsidRDefault="00B716A4" w:rsidP="003B7B3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Plain </w:t>
            </w:r>
            <w:r w:rsidR="003B7B3D">
              <w:rPr>
                <w:color w:val="000000"/>
                <w:lang w:eastAsia="en-GB"/>
              </w:rPr>
              <w:t>Black Shorts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B3D" w:rsidRDefault="00B716A4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Own source</w:t>
            </w:r>
          </w:p>
        </w:tc>
      </w:tr>
      <w:tr w:rsidR="003B7B3D" w:rsidTr="009F1B2C"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B3D" w:rsidRDefault="003B7B3D" w:rsidP="003B7B3D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Hat 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9C9C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B3D" w:rsidRDefault="003B7B3D">
            <w:pPr>
              <w:jc w:val="center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£6.00</w:t>
            </w:r>
          </w:p>
        </w:tc>
      </w:tr>
    </w:tbl>
    <w:p w:rsidR="00E66D6D" w:rsidRDefault="00E66D6D" w:rsidP="00E66D6D">
      <w:pPr>
        <w:rPr>
          <w:rFonts w:ascii="Calibri" w:eastAsiaTheme="minorHAnsi" w:hAnsi="Calibri"/>
          <w:color w:val="1F497D"/>
          <w:sz w:val="22"/>
          <w:szCs w:val="22"/>
        </w:rPr>
      </w:pPr>
    </w:p>
    <w:p w:rsidR="00E66D6D" w:rsidRDefault="00E66D6D" w:rsidP="00E66D6D">
      <w:pPr>
        <w:rPr>
          <w:color w:val="1F497D"/>
        </w:rPr>
      </w:pPr>
      <w:r>
        <w:rPr>
          <w:color w:val="1F497D"/>
        </w:rPr>
        <w:t>The hats are already stocked at each of Leamington, Stratford and Nuneaton</w:t>
      </w:r>
      <w:r w:rsidR="00C0436F">
        <w:rPr>
          <w:color w:val="1F497D"/>
        </w:rPr>
        <w:t>.</w:t>
      </w:r>
    </w:p>
    <w:p w:rsidR="00E66D6D" w:rsidRDefault="00E66D6D" w:rsidP="00E66D6D">
      <w:pPr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05AF8" w:rsidRPr="00A05AF8" w:rsidTr="00A05AF8">
        <w:tc>
          <w:tcPr>
            <w:tcW w:w="10195" w:type="dxa"/>
          </w:tcPr>
          <w:tbl>
            <w:tblPr>
              <w:tblW w:w="59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4"/>
              <w:gridCol w:w="1515"/>
              <w:gridCol w:w="1285"/>
              <w:gridCol w:w="1100"/>
            </w:tblGrid>
            <w:tr w:rsidR="00A05AF8" w:rsidRPr="00A05AF8" w:rsidTr="00A05AF8">
              <w:trPr>
                <w:trHeight w:val="300"/>
              </w:trPr>
              <w:tc>
                <w:tcPr>
                  <w:tcW w:w="20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Child Sizes</w:t>
                  </w:r>
                </w:p>
              </w:tc>
              <w:tc>
                <w:tcPr>
                  <w:tcW w:w="15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 xml:space="preserve">9-10 </w:t>
                  </w:r>
                  <w:proofErr w:type="spellStart"/>
                  <w:r w:rsidRPr="00A05AF8">
                    <w:rPr>
                      <w:color w:val="000000"/>
                      <w:lang w:eastAsia="en-GB"/>
                    </w:rPr>
                    <w:t>yrs</w:t>
                  </w:r>
                  <w:proofErr w:type="spellEnd"/>
                </w:p>
              </w:tc>
              <w:tc>
                <w:tcPr>
                  <w:tcW w:w="12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 xml:space="preserve">11-12 </w:t>
                  </w:r>
                  <w:proofErr w:type="spellStart"/>
                  <w:r w:rsidRPr="00A05AF8">
                    <w:rPr>
                      <w:color w:val="000000"/>
                      <w:lang w:eastAsia="en-GB"/>
                    </w:rPr>
                    <w:t>yrs</w:t>
                  </w:r>
                  <w:proofErr w:type="spellEnd"/>
                </w:p>
              </w:tc>
              <w:tc>
                <w:tcPr>
                  <w:tcW w:w="11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 xml:space="preserve">13 </w:t>
                  </w:r>
                  <w:proofErr w:type="spellStart"/>
                  <w:r w:rsidRPr="00A05AF8">
                    <w:rPr>
                      <w:color w:val="000000"/>
                      <w:lang w:eastAsia="en-GB"/>
                    </w:rPr>
                    <w:t>yrs</w:t>
                  </w:r>
                  <w:proofErr w:type="spellEnd"/>
                </w:p>
              </w:tc>
            </w:tr>
            <w:tr w:rsidR="00A05AF8" w:rsidRPr="00A05AF8" w:rsidTr="00A05AF8">
              <w:trPr>
                <w:trHeight w:val="300"/>
              </w:trPr>
              <w:tc>
                <w:tcPr>
                  <w:tcW w:w="2054" w:type="dxa"/>
                  <w:shd w:val="clear" w:color="auto" w:fill="C9C9C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Chest (in)</w:t>
                  </w:r>
                </w:p>
              </w:tc>
              <w:tc>
                <w:tcPr>
                  <w:tcW w:w="1515" w:type="dxa"/>
                  <w:shd w:val="clear" w:color="auto" w:fill="C9C9C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28</w:t>
                  </w:r>
                </w:p>
              </w:tc>
              <w:tc>
                <w:tcPr>
                  <w:tcW w:w="1285" w:type="dxa"/>
                  <w:shd w:val="clear" w:color="auto" w:fill="C9C9C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30</w:t>
                  </w:r>
                </w:p>
              </w:tc>
              <w:tc>
                <w:tcPr>
                  <w:tcW w:w="1100" w:type="dxa"/>
                  <w:shd w:val="clear" w:color="auto" w:fill="C9C9C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32</w:t>
                  </w:r>
                </w:p>
              </w:tc>
            </w:tr>
          </w:tbl>
          <w:p w:rsidR="00A05AF8" w:rsidRPr="00A05AF8" w:rsidRDefault="00A05AF8" w:rsidP="005D1597">
            <w:pPr>
              <w:rPr>
                <w:rFonts w:ascii="Calibri" w:eastAsiaTheme="minorHAnsi" w:hAnsi="Calibri"/>
                <w:color w:val="1F497D"/>
                <w:sz w:val="22"/>
                <w:szCs w:val="22"/>
              </w:rPr>
            </w:pPr>
          </w:p>
        </w:tc>
      </w:tr>
      <w:tr w:rsidR="00A05AF8" w:rsidTr="00A05AF8">
        <w:tc>
          <w:tcPr>
            <w:tcW w:w="10195" w:type="dxa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1215"/>
              <w:gridCol w:w="88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A05AF8" w:rsidRPr="00A05AF8" w:rsidTr="00A05AF8">
              <w:trPr>
                <w:trHeight w:val="300"/>
              </w:trPr>
              <w:tc>
                <w:tcPr>
                  <w:tcW w:w="19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Adult Sizes</w:t>
                  </w:r>
                </w:p>
              </w:tc>
              <w:tc>
                <w:tcPr>
                  <w:tcW w:w="121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2XS</w:t>
                  </w:r>
                </w:p>
              </w:tc>
              <w:tc>
                <w:tcPr>
                  <w:tcW w:w="88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XS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S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M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L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XL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2XL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3XL</w:t>
                  </w:r>
                </w:p>
              </w:tc>
              <w:tc>
                <w:tcPr>
                  <w:tcW w:w="9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4XL</w:t>
                  </w:r>
                </w:p>
              </w:tc>
            </w:tr>
            <w:tr w:rsidR="00A05AF8" w:rsidRPr="00A05AF8" w:rsidTr="00A05AF8">
              <w:trPr>
                <w:trHeight w:val="300"/>
              </w:trPr>
              <w:tc>
                <w:tcPr>
                  <w:tcW w:w="1985" w:type="dxa"/>
                  <w:shd w:val="clear" w:color="auto" w:fill="8EA9DB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right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Chest (in)</w:t>
                  </w:r>
                </w:p>
              </w:tc>
              <w:tc>
                <w:tcPr>
                  <w:tcW w:w="1215" w:type="dxa"/>
                  <w:shd w:val="clear" w:color="auto" w:fill="8EA9D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34</w:t>
                  </w:r>
                </w:p>
              </w:tc>
              <w:tc>
                <w:tcPr>
                  <w:tcW w:w="880" w:type="dxa"/>
                  <w:shd w:val="clear" w:color="auto" w:fill="8EA9D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36</w:t>
                  </w:r>
                </w:p>
              </w:tc>
              <w:tc>
                <w:tcPr>
                  <w:tcW w:w="960" w:type="dxa"/>
                  <w:shd w:val="clear" w:color="auto" w:fill="8EA9D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38</w:t>
                  </w:r>
                </w:p>
              </w:tc>
              <w:tc>
                <w:tcPr>
                  <w:tcW w:w="960" w:type="dxa"/>
                  <w:shd w:val="clear" w:color="auto" w:fill="8EA9D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40</w:t>
                  </w:r>
                </w:p>
              </w:tc>
              <w:tc>
                <w:tcPr>
                  <w:tcW w:w="960" w:type="dxa"/>
                  <w:shd w:val="clear" w:color="auto" w:fill="8EA9D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42</w:t>
                  </w:r>
                </w:p>
              </w:tc>
              <w:tc>
                <w:tcPr>
                  <w:tcW w:w="960" w:type="dxa"/>
                  <w:shd w:val="clear" w:color="auto" w:fill="8EA9D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44</w:t>
                  </w:r>
                </w:p>
              </w:tc>
              <w:tc>
                <w:tcPr>
                  <w:tcW w:w="960" w:type="dxa"/>
                  <w:shd w:val="clear" w:color="auto" w:fill="8EA9D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46</w:t>
                  </w:r>
                </w:p>
              </w:tc>
              <w:tc>
                <w:tcPr>
                  <w:tcW w:w="960" w:type="dxa"/>
                  <w:shd w:val="clear" w:color="auto" w:fill="8EA9D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48</w:t>
                  </w:r>
                </w:p>
              </w:tc>
              <w:tc>
                <w:tcPr>
                  <w:tcW w:w="960" w:type="dxa"/>
                  <w:shd w:val="clear" w:color="auto" w:fill="8EA9DB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05AF8" w:rsidRPr="00A05AF8" w:rsidRDefault="00A05AF8" w:rsidP="005D1597">
                  <w:pPr>
                    <w:jc w:val="center"/>
                    <w:rPr>
                      <w:color w:val="000000"/>
                      <w:lang w:eastAsia="en-GB"/>
                    </w:rPr>
                  </w:pPr>
                  <w:r w:rsidRPr="00A05AF8">
                    <w:rPr>
                      <w:color w:val="000000"/>
                      <w:lang w:eastAsia="en-GB"/>
                    </w:rPr>
                    <w:t>50</w:t>
                  </w:r>
                </w:p>
              </w:tc>
            </w:tr>
          </w:tbl>
          <w:p w:rsidR="00A05AF8" w:rsidRDefault="00A05AF8"/>
        </w:tc>
      </w:tr>
    </w:tbl>
    <w:p w:rsidR="00C95193" w:rsidRDefault="00C95193" w:rsidP="00A05AF8"/>
    <w:sectPr w:rsidR="00C95193" w:rsidSect="000C0277">
      <w:headerReference w:type="default" r:id="rId9"/>
      <w:pgSz w:w="11907" w:h="16840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970" w:rsidRDefault="00E06970">
      <w:r>
        <w:separator/>
      </w:r>
    </w:p>
  </w:endnote>
  <w:endnote w:type="continuationSeparator" w:id="0">
    <w:p w:rsidR="00E06970" w:rsidRDefault="00E0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970" w:rsidRDefault="00E06970">
      <w:r>
        <w:separator/>
      </w:r>
    </w:p>
  </w:footnote>
  <w:footnote w:type="continuationSeparator" w:id="0">
    <w:p w:rsidR="00E06970" w:rsidRDefault="00E0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BB3" w:rsidRDefault="00A05A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6E49F7" wp14:editId="3B18730E">
              <wp:simplePos x="0" y="0"/>
              <wp:positionH relativeFrom="column">
                <wp:posOffset>4252595</wp:posOffset>
              </wp:positionH>
              <wp:positionV relativeFrom="paragraph">
                <wp:posOffset>799465</wp:posOffset>
              </wp:positionV>
              <wp:extent cx="2259330" cy="220980"/>
              <wp:effectExtent l="0" t="0" r="7620" b="762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330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BB3" w:rsidRDefault="001C5BB3" w:rsidP="00ED7AC7">
                          <w:pPr>
                            <w:autoSpaceDE w:val="0"/>
                            <w:autoSpaceDN w:val="0"/>
                            <w:adjustRightInd w:val="0"/>
                          </w:pPr>
                          <w:r>
                            <w:rPr>
                              <w:rFonts w:ascii="HelveticaNeue-Italic" w:hAnsi="HelveticaNeue-Italic" w:cs="HelveticaNeue-Italic"/>
                              <w:i/>
                              <w:iCs/>
                              <w:sz w:val="16"/>
                              <w:szCs w:val="16"/>
                              <w:lang w:val="en-US"/>
                            </w:rPr>
                            <w:t>Affiliated to The A.S.A (</w:t>
                          </w:r>
                          <w:smartTag w:uri="urn:schemas-microsoft-com:office:smarttags" w:element="place">
                            <w:r>
                              <w:rPr>
                                <w:rFonts w:ascii="HelveticaNeue-Italic" w:hAnsi="HelveticaNeue-Italic" w:cs="HelveticaNeue-Italic"/>
                                <w:i/>
                                <w:iCs/>
                                <w:sz w:val="16"/>
                                <w:szCs w:val="16"/>
                                <w:lang w:val="en-US"/>
                              </w:rPr>
                              <w:t>West Midland</w:t>
                            </w:r>
                          </w:smartTag>
                          <w:r>
                            <w:rPr>
                              <w:rFonts w:ascii="HelveticaNeue-Italic" w:hAnsi="HelveticaNeue-Italic" w:cs="HelveticaNeue-Italic"/>
                              <w:i/>
                              <w:iCs/>
                              <w:sz w:val="16"/>
                              <w:szCs w:val="16"/>
                              <w:lang w:val="en-US"/>
                            </w:rPr>
                            <w:t xml:space="preserve"> Region)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D6E49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4.85pt;margin-top:62.95pt;width:177.9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NNgg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CmoTq9cRU43Rtw8wNsA8sxU2fuNP3ikNI3LVEbfm2t7ltOGESXhZPJydERxwWQ&#10;df9eM7iGbL2OQENju1A6KAYCdGDp8chMCIXCZp5Py/NzMFGw5XlaziJ1CakOp411/i3XHQqTGltg&#10;PqKT3Z3zIRpSHVzCZU5LwVZCyriwm/WNtGhHQCWr+MUEXrhJFZyVDsdGxHEHgoQ7gi2EG1l/KrO8&#10;SJd5OVldzC4nxaqYTsrLdDZJs3JZXqRFWdyuvocAs6JqBWNc3QnFDwrMir9jeN8Lo3aiBlFf43Ka&#10;T0eK/phkGr/fJdkJDw0pRVfj2dGJVIHYN4pB2qTyRMhxnvwcfqwy1ODwj1WJMgjMjxrww3oAlKCN&#10;tWaPIAirgS+gFl4RmLTafsOoh46ssfu6JZZjJN8pEFWZFUVo4bgoppc5LOypZX1qIYoCVI09RuP0&#10;xo9tvzVWbFq4aZSx0tcgxEZEjTxHtZcvdF1MZv9ChLY+XUev53ds8QMAAP//AwBQSwMEFAAGAAgA&#10;AAAhAKoQ9srfAAAADAEAAA8AAABkcnMvZG93bnJldi54bWxMj8tOwzAQRfdI/IM1SGwQtYmIQ9I4&#10;FSCB2PbxAU7sJlHjcRS7Tfr3TFewm9E9unOm3CxuYBc7hd6jgpeVAGax8abHVsFh//X8BixEjUYP&#10;Hq2Cqw2wqe7vSl0YP+PWXnaxZVSCodAKuhjHgvPQdNbpsPKjRcqOfnI60jq13Ex6pnI38EQIyZ3u&#10;kS50erSfnW1Ou7NTcPyZn9J8rr/jIdu+yg/dZ7W/KvX4sLyvgUW7xD8YbvqkDhU51f6MJrBBgZR5&#10;RigFSZoDuxEiSVNgNU1SZMCrkv9/ovoFAAD//wMAUEsBAi0AFAAGAAgAAAAhALaDOJL+AAAA4QEA&#10;ABMAAAAAAAAAAAAAAAAAAAAAAFtDb250ZW50X1R5cGVzXS54bWxQSwECLQAUAAYACAAAACEAOP0h&#10;/9YAAACUAQAACwAAAAAAAAAAAAAAAAAvAQAAX3JlbHMvLnJlbHNQSwECLQAUAAYACAAAACEAVfnT&#10;TYICAAAPBQAADgAAAAAAAAAAAAAAAAAuAgAAZHJzL2Uyb0RvYy54bWxQSwECLQAUAAYACAAAACEA&#10;qhD2yt8AAAAMAQAADwAAAAAAAAAAAAAAAADcBAAAZHJzL2Rvd25yZXYueG1sUEsFBgAAAAAEAAQA&#10;8wAAAOgFAAAAAA==&#10;" stroked="f">
              <v:textbox>
                <w:txbxContent>
                  <w:p w:rsidR="001C5BB3" w:rsidRDefault="001C5BB3" w:rsidP="00ED7AC7">
                    <w:pPr>
                      <w:autoSpaceDE w:val="0"/>
                      <w:autoSpaceDN w:val="0"/>
                      <w:adjustRightInd w:val="0"/>
                    </w:pPr>
                    <w:r>
                      <w:rPr>
                        <w:rFonts w:ascii="HelveticaNeue-Italic" w:hAnsi="HelveticaNeue-Italic" w:cs="HelveticaNeue-Italic"/>
                        <w:i/>
                        <w:iCs/>
                        <w:sz w:val="16"/>
                        <w:szCs w:val="16"/>
                        <w:lang w:val="en-US"/>
                      </w:rPr>
                      <w:t>Affiliated to The A.S.A (</w:t>
                    </w:r>
                    <w:smartTag w:uri="urn:schemas-microsoft-com:office:smarttags" w:element="place">
                      <w:r>
                        <w:rPr>
                          <w:rFonts w:ascii="HelveticaNeue-Italic" w:hAnsi="HelveticaNeue-Italic" w:cs="HelveticaNeue-Italic"/>
                          <w:i/>
                          <w:iCs/>
                          <w:sz w:val="16"/>
                          <w:szCs w:val="16"/>
                          <w:lang w:val="en-US"/>
                        </w:rPr>
                        <w:t>West Midland</w:t>
                      </w:r>
                    </w:smartTag>
                    <w:r>
                      <w:rPr>
                        <w:rFonts w:ascii="HelveticaNeue-Italic" w:hAnsi="HelveticaNeue-Italic" w:cs="HelveticaNeue-Italic"/>
                        <w:i/>
                        <w:iCs/>
                        <w:sz w:val="16"/>
                        <w:szCs w:val="16"/>
                        <w:lang w:val="en-US"/>
                      </w:rPr>
                      <w:t xml:space="preserve"> Region) </w:t>
                    </w:r>
                  </w:p>
                </w:txbxContent>
              </v:textbox>
            </v:shape>
          </w:pict>
        </mc:Fallback>
      </mc:AlternateContent>
    </w:r>
    <w:r w:rsidR="00ED7A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7DE56E6" wp14:editId="57B89131">
              <wp:simplePos x="0" y="0"/>
              <wp:positionH relativeFrom="column">
                <wp:posOffset>1657350</wp:posOffset>
              </wp:positionH>
              <wp:positionV relativeFrom="paragraph">
                <wp:posOffset>168910</wp:posOffset>
              </wp:positionV>
              <wp:extent cx="2781300" cy="631190"/>
              <wp:effectExtent l="6985" t="9525" r="12065" b="69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AC7" w:rsidRPr="00ED7AC7" w:rsidRDefault="00ED7AC7">
                          <w:pPr>
                            <w:rPr>
                              <w:rFonts w:asciiTheme="minorHAnsi" w:hAnsiTheme="minorHAnsi" w:cstheme="minorHAnsi"/>
                              <w:b/>
                              <w:sz w:val="56"/>
                            </w:rPr>
                          </w:pPr>
                          <w:r w:rsidRPr="00ED7AC7">
                            <w:rPr>
                              <w:rFonts w:asciiTheme="minorHAnsi" w:hAnsiTheme="minorHAnsi" w:cstheme="minorHAnsi"/>
                              <w:b/>
                              <w:sz w:val="56"/>
                            </w:rPr>
                            <w:t>Team Mercia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7DE56E6" id="Text Box 2" o:spid="_x0000_s1027" type="#_x0000_t202" style="position:absolute;margin-left:130.5pt;margin-top:13.3pt;width:219pt;height:49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itSAIAAI4EAAAOAAAAZHJzL2Uyb0RvYy54bWysVG1v2yAQ/j5p/wHxfXWcJm1qxam6dp0m&#10;dS9Sux+AMbbRgGNAYne/vgekadp9m+YPiLuDh7vnufP6ctKK7ITzEkxNy5MZJcJwaKXpa/rz4fbD&#10;ihIfmGmZAiNq+ig8vdy8f7cebSXmMIBqhSMIYnw12poOIdiqKDwfhGb+BKwwGOzAaRbQdH3ROjYi&#10;ulbFfDY7K0ZwrXXAhffovclBukn4XSd4+N51XgSiaoq5hbS6tDZxLTZrVvWO2UHyfRrsH7LQTBp8&#10;9AB1wwIjWyf/gtKSO/DQhRMOuoCuk1ykGrCacvammvuBWZFqQXK8PdDk/x8s/7b74Yhsa7qkxDCN&#10;Ej2IKZCPMJF5ZGe0vsJD9xaPhQndqHKq1Ns74L88MXA9MNOLK+dgHARrMbsy3iyOrmYcH0Ga8Su0&#10;+AzbBkhAU+d0pA7JIIiOKj0elImpcHTOz1fl6QxDHGNnp2V5kaQrWPV82zofPgvQJG5q6lD5hM52&#10;dz7EbFj1fCQ+5kHJ9lYqlQzXN9fKkR3DLrlNXyrgzTFlyFjTi+V8mQl4BREbVhxAmj6TpLYaq83A&#10;5Sx+uePQj32Z/c+VpJ6PECnZVwlqGXBKlNQ1XR2hRLY/mTb1cGBS5T1Wqsye/sh45j5MzZR0TtpE&#10;aRpoH1EPB3kocIhxM4D7Q8mIA1FT/3vLnKBEfTGo6UW5WMQJSsZieT5Hwx1HmuMIMxyhahooydvr&#10;kKdua53sB3wpE2TgCvugk0mil6z26WPTJzL2Axqn6thOp15+I5snAAAA//8DAFBLAwQUAAYACAAA&#10;ACEAKLeAMN4AAAAKAQAADwAAAGRycy9kb3ducmV2LnhtbEyPQU/DMAyF70j8h8hI3FiyCkW0NJ0Q&#10;iN0QoqDBMW1MW9E4VZNthV+Pd4Kb7ff0/L1ys/hRHHCOQyAD65UCgdQGN1Bn4O318eoGREyWnB0D&#10;oYFvjLCpzs9KW7hwpBc81KkTHEKxsAb6lKZCytj26G1chQmJtc8we5t4nTvpZnvkcD/KTCktvR2I&#10;P/R2wvse26967w3EVund83W9e2/kFn9y5x4+tk/GXF4sd7cgEi7pzwwnfEaHipmasCcXxWgg02vu&#10;kk6DBsEGned8aNiZaQWyKuX/CtUvAAAA//8DAFBLAQItABQABgAIAAAAIQC2gziS/gAAAOEBAAAT&#10;AAAAAAAAAAAAAAAAAAAAAABbQ29udGVudF9UeXBlc10ueG1sUEsBAi0AFAAGAAgAAAAhADj9If/W&#10;AAAAlAEAAAsAAAAAAAAAAAAAAAAALwEAAF9yZWxzLy5yZWxzUEsBAi0AFAAGAAgAAAAhAJTNyK1I&#10;AgAAjgQAAA4AAAAAAAAAAAAAAAAALgIAAGRycy9lMm9Eb2MueG1sUEsBAi0AFAAGAAgAAAAhACi3&#10;gDDeAAAACgEAAA8AAAAAAAAAAAAAAAAAogQAAGRycy9kb3ducmV2LnhtbFBLBQYAAAAABAAEAPMA&#10;AACtBQAAAAA=&#10;" strokecolor="white [3212]">
              <v:textbox>
                <w:txbxContent>
                  <w:p w:rsidR="00ED7AC7" w:rsidRPr="00ED7AC7" w:rsidRDefault="00ED7AC7">
                    <w:pPr>
                      <w:rPr>
                        <w:rFonts w:asciiTheme="minorHAnsi" w:hAnsiTheme="minorHAnsi" w:cstheme="minorHAnsi"/>
                        <w:b/>
                        <w:sz w:val="56"/>
                      </w:rPr>
                    </w:pPr>
                    <w:r w:rsidRPr="00ED7AC7">
                      <w:rPr>
                        <w:rFonts w:asciiTheme="minorHAnsi" w:hAnsiTheme="minorHAnsi" w:cstheme="minorHAnsi"/>
                        <w:b/>
                        <w:sz w:val="56"/>
                      </w:rPr>
                      <w:t>Team Mercia</w:t>
                    </w:r>
                  </w:p>
                </w:txbxContent>
              </v:textbox>
            </v:shape>
          </w:pict>
        </mc:Fallback>
      </mc:AlternateContent>
    </w:r>
    <w:r w:rsidR="00ED7AC7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5EA6E442" wp14:editId="438FA18D">
          <wp:simplePos x="0" y="0"/>
          <wp:positionH relativeFrom="column">
            <wp:posOffset>5126990</wp:posOffset>
          </wp:positionH>
          <wp:positionV relativeFrom="paragraph">
            <wp:posOffset>-135890</wp:posOffset>
          </wp:positionV>
          <wp:extent cx="962025" cy="779058"/>
          <wp:effectExtent l="0" t="0" r="0" b="0"/>
          <wp:wrapNone/>
          <wp:docPr id="8" name="Picture 8" descr="C:\stratfordsharksasc.co.uk\Htdocs\gifs\ASA Affil Clu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tratfordsharksasc.co.uk\Htdocs\gifs\ASA Affil Clu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855" cy="783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AC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357570" wp14:editId="35E73403">
          <wp:simplePos x="0" y="0"/>
          <wp:positionH relativeFrom="column">
            <wp:posOffset>374015</wp:posOffset>
          </wp:positionH>
          <wp:positionV relativeFrom="paragraph">
            <wp:posOffset>-135890</wp:posOffset>
          </wp:positionV>
          <wp:extent cx="1104900" cy="1005205"/>
          <wp:effectExtent l="0" t="0" r="0" b="0"/>
          <wp:wrapTight wrapText="bothSides">
            <wp:wrapPolygon edited="0">
              <wp:start x="0" y="0"/>
              <wp:lineTo x="0" y="21286"/>
              <wp:lineTo x="21228" y="21286"/>
              <wp:lineTo x="212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A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1184275</wp:posOffset>
              </wp:positionV>
              <wp:extent cx="6629400" cy="0"/>
              <wp:effectExtent l="9525" t="12700" r="9525" b="63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0536B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3.25pt" to="513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H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bLLI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HVUfEN4AAAAMAQAADwAAAGRycy9kb3ducmV2LnhtbEyPwU7DMBBE70j8g7VIXKrWbhBR&#10;lMapEJAbF1oQ1228TSLidRq7beDrcSUkOO7MaPZNsZ5sL040+s6xhuVCgSCunem40fC2reYZCB+Q&#10;DfaOScMXeViX11cF5sad+ZVOm9CIWMI+Rw1tCEMupa9bsugXbiCO3t6NFkM8x0aaEc+x3PYyUSqV&#10;FjuOH1oc6LGl+nNztBp89U6H6ntWz9THXeMoOTy9PKPWtzfTwwpEoCn8heGCH9GhjEw7d2TjRa9h&#10;vszilhCNLL0HcUmoJI3S7leSZSH/jyh/AAAA//8DAFBLAQItABQABgAIAAAAIQC2gziS/gAAAOEB&#10;AAATAAAAAAAAAAAAAAAAAAAAAABbQ29udGVudF9UeXBlc10ueG1sUEsBAi0AFAAGAAgAAAAhADj9&#10;If/WAAAAlAEAAAsAAAAAAAAAAAAAAAAALwEAAF9yZWxzLy5yZWxzUEsBAi0AFAAGAAgAAAAhADnh&#10;wfoSAgAAKAQAAA4AAAAAAAAAAAAAAAAALgIAAGRycy9lMm9Eb2MueG1sUEsBAi0AFAAGAAgAAAAh&#10;AB1VHxDeAAAADA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90AB3"/>
    <w:multiLevelType w:val="hybridMultilevel"/>
    <w:tmpl w:val="3F72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93"/>
    <w:rsid w:val="00000B82"/>
    <w:rsid w:val="00017F02"/>
    <w:rsid w:val="00023408"/>
    <w:rsid w:val="00035126"/>
    <w:rsid w:val="00047C4C"/>
    <w:rsid w:val="00053F2C"/>
    <w:rsid w:val="000572A0"/>
    <w:rsid w:val="00062508"/>
    <w:rsid w:val="000749E8"/>
    <w:rsid w:val="00084D08"/>
    <w:rsid w:val="00092B18"/>
    <w:rsid w:val="000B5031"/>
    <w:rsid w:val="000C0277"/>
    <w:rsid w:val="000C0765"/>
    <w:rsid w:val="000E1345"/>
    <w:rsid w:val="000E5A21"/>
    <w:rsid w:val="000E7203"/>
    <w:rsid w:val="00102126"/>
    <w:rsid w:val="00116AC6"/>
    <w:rsid w:val="00134565"/>
    <w:rsid w:val="00136267"/>
    <w:rsid w:val="00157F48"/>
    <w:rsid w:val="00172103"/>
    <w:rsid w:val="00184446"/>
    <w:rsid w:val="00187393"/>
    <w:rsid w:val="001912A4"/>
    <w:rsid w:val="001B29AA"/>
    <w:rsid w:val="001B7819"/>
    <w:rsid w:val="001C3EF2"/>
    <w:rsid w:val="001C5BB3"/>
    <w:rsid w:val="001D05D6"/>
    <w:rsid w:val="001D4CE2"/>
    <w:rsid w:val="001D4D81"/>
    <w:rsid w:val="001E4399"/>
    <w:rsid w:val="0020091E"/>
    <w:rsid w:val="00200D2F"/>
    <w:rsid w:val="0021326A"/>
    <w:rsid w:val="00221588"/>
    <w:rsid w:val="00222707"/>
    <w:rsid w:val="00237FCE"/>
    <w:rsid w:val="0024486D"/>
    <w:rsid w:val="002802CA"/>
    <w:rsid w:val="00282503"/>
    <w:rsid w:val="00284CF3"/>
    <w:rsid w:val="00297077"/>
    <w:rsid w:val="002A53BD"/>
    <w:rsid w:val="002B479A"/>
    <w:rsid w:val="002B6E14"/>
    <w:rsid w:val="002C0D5A"/>
    <w:rsid w:val="002C7F87"/>
    <w:rsid w:val="002D5C78"/>
    <w:rsid w:val="003047C7"/>
    <w:rsid w:val="003305AF"/>
    <w:rsid w:val="00364C20"/>
    <w:rsid w:val="00366267"/>
    <w:rsid w:val="00386F1F"/>
    <w:rsid w:val="003A3279"/>
    <w:rsid w:val="003B2BB6"/>
    <w:rsid w:val="003B415B"/>
    <w:rsid w:val="003B55CE"/>
    <w:rsid w:val="003B7B3D"/>
    <w:rsid w:val="003C5CE5"/>
    <w:rsid w:val="003F3F9F"/>
    <w:rsid w:val="00405D54"/>
    <w:rsid w:val="00444114"/>
    <w:rsid w:val="00444B6B"/>
    <w:rsid w:val="00453D11"/>
    <w:rsid w:val="00456720"/>
    <w:rsid w:val="00457D82"/>
    <w:rsid w:val="00475C1C"/>
    <w:rsid w:val="00487607"/>
    <w:rsid w:val="004947B6"/>
    <w:rsid w:val="00496F43"/>
    <w:rsid w:val="004A4D94"/>
    <w:rsid w:val="004A5A32"/>
    <w:rsid w:val="004B62CA"/>
    <w:rsid w:val="004C4363"/>
    <w:rsid w:val="004F49A5"/>
    <w:rsid w:val="005065F8"/>
    <w:rsid w:val="00510CC8"/>
    <w:rsid w:val="00536D8B"/>
    <w:rsid w:val="00556720"/>
    <w:rsid w:val="0057300A"/>
    <w:rsid w:val="00582B25"/>
    <w:rsid w:val="005A05F3"/>
    <w:rsid w:val="005B10D5"/>
    <w:rsid w:val="005B42AF"/>
    <w:rsid w:val="005E679A"/>
    <w:rsid w:val="005F60E7"/>
    <w:rsid w:val="00600B80"/>
    <w:rsid w:val="00601B06"/>
    <w:rsid w:val="00635179"/>
    <w:rsid w:val="00637FAF"/>
    <w:rsid w:val="00651FE8"/>
    <w:rsid w:val="00692D6F"/>
    <w:rsid w:val="006E31A2"/>
    <w:rsid w:val="006E3F50"/>
    <w:rsid w:val="006E69FB"/>
    <w:rsid w:val="007039E7"/>
    <w:rsid w:val="00705F11"/>
    <w:rsid w:val="007324B8"/>
    <w:rsid w:val="007431FF"/>
    <w:rsid w:val="00745C4B"/>
    <w:rsid w:val="00770264"/>
    <w:rsid w:val="00771E50"/>
    <w:rsid w:val="0078529F"/>
    <w:rsid w:val="00796F2C"/>
    <w:rsid w:val="00797E8C"/>
    <w:rsid w:val="007C68DB"/>
    <w:rsid w:val="007F14F6"/>
    <w:rsid w:val="00800355"/>
    <w:rsid w:val="00802997"/>
    <w:rsid w:val="00824264"/>
    <w:rsid w:val="00824B6B"/>
    <w:rsid w:val="008262ED"/>
    <w:rsid w:val="00830936"/>
    <w:rsid w:val="008578AA"/>
    <w:rsid w:val="0088075A"/>
    <w:rsid w:val="008931F7"/>
    <w:rsid w:val="00896561"/>
    <w:rsid w:val="008975A7"/>
    <w:rsid w:val="0089793B"/>
    <w:rsid w:val="008A2B1D"/>
    <w:rsid w:val="008A488B"/>
    <w:rsid w:val="008B35BB"/>
    <w:rsid w:val="008E3652"/>
    <w:rsid w:val="008F309F"/>
    <w:rsid w:val="008F40CF"/>
    <w:rsid w:val="00911790"/>
    <w:rsid w:val="009264CD"/>
    <w:rsid w:val="009269FE"/>
    <w:rsid w:val="00940018"/>
    <w:rsid w:val="00940AA7"/>
    <w:rsid w:val="00943E96"/>
    <w:rsid w:val="00945559"/>
    <w:rsid w:val="009B4C00"/>
    <w:rsid w:val="009D3A3C"/>
    <w:rsid w:val="009F64C4"/>
    <w:rsid w:val="00A05AF8"/>
    <w:rsid w:val="00A2406A"/>
    <w:rsid w:val="00A26E25"/>
    <w:rsid w:val="00A35A3E"/>
    <w:rsid w:val="00A75F76"/>
    <w:rsid w:val="00A81302"/>
    <w:rsid w:val="00AB2463"/>
    <w:rsid w:val="00AB2567"/>
    <w:rsid w:val="00AE5F71"/>
    <w:rsid w:val="00B00C2B"/>
    <w:rsid w:val="00B239D9"/>
    <w:rsid w:val="00B26110"/>
    <w:rsid w:val="00B4702F"/>
    <w:rsid w:val="00B52655"/>
    <w:rsid w:val="00B63F7B"/>
    <w:rsid w:val="00B716A4"/>
    <w:rsid w:val="00BA3803"/>
    <w:rsid w:val="00BB3B2D"/>
    <w:rsid w:val="00BB492E"/>
    <w:rsid w:val="00BD10BA"/>
    <w:rsid w:val="00BE22EB"/>
    <w:rsid w:val="00BE5652"/>
    <w:rsid w:val="00BE684F"/>
    <w:rsid w:val="00BE6A00"/>
    <w:rsid w:val="00BE6E7E"/>
    <w:rsid w:val="00C0436F"/>
    <w:rsid w:val="00C23350"/>
    <w:rsid w:val="00C33E00"/>
    <w:rsid w:val="00C762C4"/>
    <w:rsid w:val="00C77B17"/>
    <w:rsid w:val="00C819B8"/>
    <w:rsid w:val="00C93235"/>
    <w:rsid w:val="00C95193"/>
    <w:rsid w:val="00CA4218"/>
    <w:rsid w:val="00CD33DD"/>
    <w:rsid w:val="00CD4AD0"/>
    <w:rsid w:val="00D01BA1"/>
    <w:rsid w:val="00D03049"/>
    <w:rsid w:val="00D22B9E"/>
    <w:rsid w:val="00D24010"/>
    <w:rsid w:val="00D36F11"/>
    <w:rsid w:val="00D4571B"/>
    <w:rsid w:val="00D53556"/>
    <w:rsid w:val="00D61D7F"/>
    <w:rsid w:val="00D70660"/>
    <w:rsid w:val="00D70C4A"/>
    <w:rsid w:val="00DA03EF"/>
    <w:rsid w:val="00DA3DB8"/>
    <w:rsid w:val="00DF7E48"/>
    <w:rsid w:val="00E01C94"/>
    <w:rsid w:val="00E06970"/>
    <w:rsid w:val="00E307B6"/>
    <w:rsid w:val="00E33CF6"/>
    <w:rsid w:val="00E61332"/>
    <w:rsid w:val="00E63215"/>
    <w:rsid w:val="00E647A9"/>
    <w:rsid w:val="00E66D6D"/>
    <w:rsid w:val="00E81E08"/>
    <w:rsid w:val="00E9301E"/>
    <w:rsid w:val="00ED7AC7"/>
    <w:rsid w:val="00EE05E6"/>
    <w:rsid w:val="00EF5F6F"/>
    <w:rsid w:val="00F074B5"/>
    <w:rsid w:val="00F142DD"/>
    <w:rsid w:val="00F21A39"/>
    <w:rsid w:val="00F321E4"/>
    <w:rsid w:val="00F42556"/>
    <w:rsid w:val="00F45E99"/>
    <w:rsid w:val="00F626AA"/>
    <w:rsid w:val="00F65DDC"/>
    <w:rsid w:val="00F71DE5"/>
    <w:rsid w:val="00F74775"/>
    <w:rsid w:val="00F920E5"/>
    <w:rsid w:val="00F93960"/>
    <w:rsid w:val="00FA429E"/>
    <w:rsid w:val="00FA5AE8"/>
    <w:rsid w:val="00FB71BC"/>
    <w:rsid w:val="00FC2891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AA257D3-DC5F-4EBF-94DA-640187C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Prospectus"/>
    <w:basedOn w:val="Normal"/>
    <w:next w:val="Normal"/>
    <w:autoRedefine/>
    <w:semiHidden/>
    <w:pPr>
      <w:keepNext/>
      <w:tabs>
        <w:tab w:val="left" w:pos="56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bCs/>
      <w:caps/>
      <w:sz w:val="22"/>
      <w:szCs w:val="20"/>
    </w:rPr>
  </w:style>
  <w:style w:type="paragraph" w:styleId="Header">
    <w:name w:val="header"/>
    <w:basedOn w:val="Normal"/>
    <w:rsid w:val="00017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7F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0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C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B35BB"/>
    <w:pPr>
      <w:ind w:left="720"/>
      <w:contextualSpacing/>
    </w:pPr>
  </w:style>
  <w:style w:type="table" w:styleId="TableGrid">
    <w:name w:val="Table Grid"/>
    <w:basedOn w:val="TableNormal"/>
    <w:rsid w:val="00A05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Team%20Merc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D31AB-2613-4E3D-9644-048DA0C3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Mercia.dotx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Tame</dc:creator>
  <cp:lastModifiedBy>Stuart Parker</cp:lastModifiedBy>
  <cp:revision>2</cp:revision>
  <cp:lastPrinted>2015-07-13T19:50:00Z</cp:lastPrinted>
  <dcterms:created xsi:type="dcterms:W3CDTF">2015-07-21T21:55:00Z</dcterms:created>
  <dcterms:modified xsi:type="dcterms:W3CDTF">2015-07-21T21:55:00Z</dcterms:modified>
</cp:coreProperties>
</file>